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679" w:rsidRDefault="00594679">
      <w:pPr>
        <w:pStyle w:val="ConsPlusNormal"/>
        <w:widowControl/>
        <w:ind w:firstLine="0"/>
        <w:jc w:val="both"/>
      </w:pPr>
      <w:bookmarkStart w:id="0" w:name="_GoBack"/>
      <w:bookmarkEnd w:id="0"/>
    </w:p>
    <w:p w:rsidR="00594679" w:rsidRDefault="00594679">
      <w:pPr>
        <w:pStyle w:val="ConsPlusNormal"/>
        <w:widowControl/>
        <w:ind w:firstLine="0"/>
        <w:jc w:val="both"/>
        <w:rPr>
          <w:sz w:val="2"/>
          <w:szCs w:val="2"/>
        </w:rPr>
      </w:pPr>
      <w:r>
        <w:t>6 марта 1997 года N 188</w:t>
      </w:r>
      <w:r>
        <w:br/>
      </w:r>
      <w:r>
        <w:br/>
      </w:r>
    </w:p>
    <w:p w:rsidR="00594679" w:rsidRDefault="00594679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594679" w:rsidRDefault="00594679">
      <w:pPr>
        <w:pStyle w:val="ConsPlusNormal"/>
        <w:widowControl/>
        <w:ind w:firstLine="0"/>
      </w:pPr>
    </w:p>
    <w:p w:rsidR="00594679" w:rsidRDefault="00594679">
      <w:pPr>
        <w:pStyle w:val="ConsPlusTitle"/>
        <w:widowControl/>
        <w:jc w:val="center"/>
      </w:pPr>
      <w:r>
        <w:t>УКАЗ</w:t>
      </w:r>
    </w:p>
    <w:p w:rsidR="00594679" w:rsidRDefault="00594679">
      <w:pPr>
        <w:pStyle w:val="ConsPlusTitle"/>
        <w:widowControl/>
        <w:jc w:val="center"/>
      </w:pPr>
    </w:p>
    <w:p w:rsidR="00594679" w:rsidRDefault="00594679">
      <w:pPr>
        <w:pStyle w:val="ConsPlusTitle"/>
        <w:widowControl/>
        <w:jc w:val="center"/>
      </w:pPr>
      <w:r>
        <w:t>ПРЕЗИДЕНТА РОССИЙСКОЙ ФЕДЕРАЦИИ</w:t>
      </w:r>
    </w:p>
    <w:p w:rsidR="00594679" w:rsidRDefault="00594679">
      <w:pPr>
        <w:pStyle w:val="ConsPlusTitle"/>
        <w:widowControl/>
        <w:jc w:val="center"/>
      </w:pPr>
    </w:p>
    <w:p w:rsidR="00594679" w:rsidRDefault="00594679">
      <w:pPr>
        <w:pStyle w:val="ConsPlusTitle"/>
        <w:widowControl/>
        <w:jc w:val="center"/>
      </w:pPr>
      <w:r>
        <w:t>ОБ УТВЕРЖДЕНИИ ПЕРЕЧНЯ СВЕДЕНИЙ</w:t>
      </w:r>
    </w:p>
    <w:p w:rsidR="00594679" w:rsidRDefault="00594679">
      <w:pPr>
        <w:pStyle w:val="ConsPlusTitle"/>
        <w:widowControl/>
        <w:jc w:val="center"/>
      </w:pPr>
      <w:r>
        <w:t>КОНФИДЕНЦИАЛЬНОГО ХАРАКТЕРА</w:t>
      </w:r>
    </w:p>
    <w:p w:rsidR="00594679" w:rsidRDefault="00594679">
      <w:pPr>
        <w:pStyle w:val="ConsPlusNormal"/>
        <w:widowControl/>
        <w:ind w:firstLine="0"/>
        <w:jc w:val="center"/>
      </w:pPr>
    </w:p>
    <w:p w:rsidR="00594679" w:rsidRDefault="00594679">
      <w:pPr>
        <w:pStyle w:val="ConsPlusNormal"/>
        <w:widowControl/>
        <w:ind w:firstLine="0"/>
        <w:jc w:val="center"/>
      </w:pPr>
      <w:r>
        <w:t>(в ред. Указа Президента РФ от 23.09.2005 N 1111)</w:t>
      </w:r>
    </w:p>
    <w:p w:rsidR="00594679" w:rsidRDefault="00594679">
      <w:pPr>
        <w:pStyle w:val="ConsPlusNormal"/>
        <w:widowControl/>
        <w:ind w:firstLine="0"/>
      </w:pPr>
    </w:p>
    <w:p w:rsidR="00594679" w:rsidRDefault="00594679">
      <w:pPr>
        <w:pStyle w:val="ConsPlusNormal"/>
        <w:widowControl/>
        <w:ind w:firstLine="540"/>
        <w:jc w:val="both"/>
      </w:pPr>
      <w:r>
        <w:t>В целях дальнейшего совершенствования порядка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 постановляю:</w:t>
      </w:r>
    </w:p>
    <w:p w:rsidR="00594679" w:rsidRDefault="00594679">
      <w:pPr>
        <w:pStyle w:val="ConsPlusNormal"/>
        <w:widowControl/>
        <w:ind w:firstLine="540"/>
        <w:jc w:val="both"/>
      </w:pPr>
      <w:r>
        <w:t>Утвердить прилагаемый Перечень сведений конфиденциального характера.</w:t>
      </w:r>
    </w:p>
    <w:p w:rsidR="00594679" w:rsidRDefault="00594679">
      <w:pPr>
        <w:pStyle w:val="ConsPlusNormal"/>
        <w:widowControl/>
        <w:ind w:firstLine="0"/>
      </w:pPr>
    </w:p>
    <w:p w:rsidR="00594679" w:rsidRDefault="00594679">
      <w:pPr>
        <w:pStyle w:val="ConsPlusNormal"/>
        <w:widowControl/>
        <w:ind w:firstLine="0"/>
        <w:jc w:val="right"/>
      </w:pPr>
      <w:r>
        <w:t>Президент</w:t>
      </w:r>
    </w:p>
    <w:p w:rsidR="00594679" w:rsidRDefault="00594679">
      <w:pPr>
        <w:pStyle w:val="ConsPlusNormal"/>
        <w:widowControl/>
        <w:ind w:firstLine="0"/>
        <w:jc w:val="right"/>
      </w:pPr>
      <w:r>
        <w:t>Российской Федерации</w:t>
      </w:r>
    </w:p>
    <w:p w:rsidR="00594679" w:rsidRDefault="00594679">
      <w:pPr>
        <w:pStyle w:val="ConsPlusNormal"/>
        <w:widowControl/>
        <w:ind w:firstLine="0"/>
        <w:jc w:val="right"/>
      </w:pPr>
      <w:r>
        <w:t>Б.ЕЛЬЦИН</w:t>
      </w:r>
    </w:p>
    <w:p w:rsidR="00594679" w:rsidRDefault="00594679">
      <w:pPr>
        <w:pStyle w:val="ConsPlusNormal"/>
        <w:widowControl/>
        <w:ind w:firstLine="0"/>
      </w:pPr>
      <w:r>
        <w:t>Москва, Кремль</w:t>
      </w:r>
    </w:p>
    <w:p w:rsidR="00594679" w:rsidRDefault="00594679">
      <w:pPr>
        <w:pStyle w:val="ConsPlusNormal"/>
        <w:widowControl/>
        <w:ind w:firstLine="0"/>
      </w:pPr>
      <w:r>
        <w:t>6 марта 1997 года</w:t>
      </w:r>
    </w:p>
    <w:p w:rsidR="00594679" w:rsidRDefault="00594679">
      <w:pPr>
        <w:pStyle w:val="ConsPlusNormal"/>
        <w:widowControl/>
        <w:ind w:firstLine="0"/>
      </w:pPr>
      <w:r>
        <w:t>N 188</w:t>
      </w:r>
    </w:p>
    <w:p w:rsidR="00594679" w:rsidRDefault="00594679">
      <w:pPr>
        <w:pStyle w:val="ConsPlusNormal"/>
        <w:widowControl/>
        <w:ind w:firstLine="0"/>
      </w:pPr>
    </w:p>
    <w:p w:rsidR="00594679" w:rsidRDefault="00594679">
      <w:pPr>
        <w:pStyle w:val="ConsPlusNormal"/>
        <w:widowControl/>
        <w:ind w:firstLine="0"/>
        <w:jc w:val="right"/>
      </w:pPr>
      <w:r>
        <w:t>Утвержден</w:t>
      </w:r>
    </w:p>
    <w:p w:rsidR="00594679" w:rsidRDefault="00594679">
      <w:pPr>
        <w:pStyle w:val="ConsPlusNormal"/>
        <w:widowControl/>
        <w:ind w:firstLine="0"/>
        <w:jc w:val="right"/>
      </w:pPr>
      <w:r>
        <w:t>Указом Президента</w:t>
      </w:r>
    </w:p>
    <w:p w:rsidR="00594679" w:rsidRDefault="00594679">
      <w:pPr>
        <w:pStyle w:val="ConsPlusNormal"/>
        <w:widowControl/>
        <w:ind w:firstLine="0"/>
        <w:jc w:val="right"/>
      </w:pPr>
      <w:r>
        <w:t>Российской Федерации</w:t>
      </w:r>
    </w:p>
    <w:p w:rsidR="00594679" w:rsidRDefault="00594679">
      <w:pPr>
        <w:pStyle w:val="ConsPlusNormal"/>
        <w:widowControl/>
        <w:ind w:firstLine="0"/>
        <w:jc w:val="right"/>
      </w:pPr>
      <w:r>
        <w:t>от 6 марта 1997 г. N 188</w:t>
      </w:r>
    </w:p>
    <w:p w:rsidR="00594679" w:rsidRDefault="00594679">
      <w:pPr>
        <w:pStyle w:val="ConsPlusNormal"/>
        <w:widowControl/>
        <w:ind w:firstLine="0"/>
      </w:pPr>
    </w:p>
    <w:p w:rsidR="00594679" w:rsidRDefault="00594679">
      <w:pPr>
        <w:pStyle w:val="ConsPlusTitle"/>
        <w:widowControl/>
        <w:jc w:val="center"/>
      </w:pPr>
      <w:r>
        <w:t>ПЕРЕЧЕНЬ</w:t>
      </w:r>
    </w:p>
    <w:p w:rsidR="00594679" w:rsidRDefault="00594679">
      <w:pPr>
        <w:pStyle w:val="ConsPlusTitle"/>
        <w:widowControl/>
        <w:jc w:val="center"/>
      </w:pPr>
      <w:r>
        <w:t>СВЕДЕНИЙ КОНФИДЕНЦИАЛЬНОГО ХАРАКТЕРА</w:t>
      </w:r>
    </w:p>
    <w:p w:rsidR="00594679" w:rsidRDefault="00594679">
      <w:pPr>
        <w:pStyle w:val="ConsPlusNormal"/>
        <w:widowControl/>
        <w:ind w:firstLine="0"/>
        <w:jc w:val="center"/>
      </w:pPr>
    </w:p>
    <w:p w:rsidR="00594679" w:rsidRDefault="00594679">
      <w:pPr>
        <w:pStyle w:val="ConsPlusNormal"/>
        <w:widowControl/>
        <w:ind w:firstLine="0"/>
        <w:jc w:val="center"/>
      </w:pPr>
      <w:r>
        <w:t>(в ред. Указа Президента РФ от 23.09.2005 N 1111)</w:t>
      </w:r>
    </w:p>
    <w:p w:rsidR="00594679" w:rsidRDefault="00594679">
      <w:pPr>
        <w:pStyle w:val="ConsPlusNormal"/>
        <w:widowControl/>
        <w:ind w:firstLine="0"/>
      </w:pPr>
    </w:p>
    <w:p w:rsidR="00594679" w:rsidRDefault="00594679">
      <w:pPr>
        <w:pStyle w:val="ConsPlusNormal"/>
        <w:widowControl/>
        <w:ind w:firstLine="540"/>
        <w:jc w:val="both"/>
      </w:pPr>
      <w:r>
        <w:t>1. Сведения о фактах, событиях и обстоятельствах частной жизни гражданина, позволяющие идентифицировать его личность (персональные данные), за исключением сведений, подлежащих распространению в средствах массовой информации в установленных федеральными законами случаях.</w:t>
      </w:r>
    </w:p>
    <w:p w:rsidR="00594679" w:rsidRDefault="00594679">
      <w:pPr>
        <w:pStyle w:val="ConsPlusNormal"/>
        <w:widowControl/>
        <w:ind w:firstLine="540"/>
        <w:jc w:val="both"/>
      </w:pPr>
      <w:r>
        <w:t>2. Сведения, составляющие тайну следствия и судопроизводства, а также сведения о защищаемых лицах и мерах государственной защиты, осуществляемой в соответствии с Федеральным законом от 20 августа 2004 г. N 119-ФЗ "О государственной защите потерпевших, свидетелей и иных участников уголовного судопроизводства" и другими нормативными правовыми актами Российской Федерации.</w:t>
      </w:r>
    </w:p>
    <w:p w:rsidR="00594679" w:rsidRDefault="00594679">
      <w:pPr>
        <w:pStyle w:val="ConsPlusNormal"/>
        <w:widowControl/>
        <w:ind w:firstLine="0"/>
        <w:jc w:val="both"/>
      </w:pPr>
      <w:r>
        <w:t>(в ред. Указа Президента РФ от 23.09.2005 N 1111)</w:t>
      </w:r>
    </w:p>
    <w:p w:rsidR="00594679" w:rsidRDefault="00594679">
      <w:pPr>
        <w:pStyle w:val="ConsPlusNormal"/>
        <w:widowControl/>
        <w:ind w:firstLine="540"/>
        <w:jc w:val="both"/>
      </w:pPr>
      <w:r>
        <w:t>3. Служебные сведения, доступ к которым ограничен органами государственной власти в соответствии с Гражданским кодексом Российской Федерации и федеральными законами (служебная тайна).</w:t>
      </w:r>
    </w:p>
    <w:p w:rsidR="00594679" w:rsidRDefault="00594679">
      <w:pPr>
        <w:pStyle w:val="ConsPlusNormal"/>
        <w:widowControl/>
        <w:ind w:firstLine="540"/>
        <w:jc w:val="both"/>
      </w:pPr>
      <w:r>
        <w:t>4. Сведения, связанные с профессиональной деятельностью, доступ к которым ограничен в соответствии с Конституцией Российской Федерации и федеральными законами (врачебная, нотариальная, адвокатская тайна, тайна переписки, телефонных переговоров, почтовых отправлений, телеграфных или иных сообщений и так далее).</w:t>
      </w:r>
    </w:p>
    <w:p w:rsidR="00594679" w:rsidRDefault="00594679">
      <w:pPr>
        <w:pStyle w:val="ConsPlusNormal"/>
        <w:widowControl/>
        <w:ind w:firstLine="540"/>
        <w:jc w:val="both"/>
      </w:pPr>
      <w:r>
        <w:t>5. Сведения, связанные с коммерческой деятельностью, доступ к которым ограничен в соответствии с Гражданским кодексом Российской Федерации и федеральными законами (коммерческая тайна).</w:t>
      </w:r>
    </w:p>
    <w:p w:rsidR="00594679" w:rsidRDefault="00594679">
      <w:pPr>
        <w:pStyle w:val="ConsPlusNormal"/>
        <w:widowControl/>
        <w:ind w:firstLine="540"/>
        <w:jc w:val="both"/>
      </w:pPr>
      <w:r>
        <w:t>6. Сведения о сущности изобретения, полезной модели или промышленного образца до официальной публикации информации о них.</w:t>
      </w:r>
    </w:p>
    <w:p w:rsidR="00594679" w:rsidRDefault="00594679">
      <w:pPr>
        <w:pStyle w:val="ConsPlusNormal"/>
        <w:widowControl/>
        <w:ind w:firstLine="0"/>
      </w:pPr>
    </w:p>
    <w:p w:rsidR="00594679" w:rsidRDefault="00594679">
      <w:pPr>
        <w:pStyle w:val="ConsPlusNormal"/>
        <w:widowControl/>
        <w:ind w:firstLine="0"/>
      </w:pPr>
    </w:p>
    <w:p w:rsidR="00594679" w:rsidRDefault="00594679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sectPr w:rsidR="00594679">
      <w:pgSz w:w="11907" w:h="16840" w:code="9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679"/>
    <w:rsid w:val="000E7EDA"/>
    <w:rsid w:val="00594679"/>
    <w:rsid w:val="00776D1E"/>
    <w:rsid w:val="00CF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6076631-9634-4C80-A7C4-A518BDE7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ConsultantPlus</dc:creator>
  <cp:keywords/>
  <dc:description/>
  <cp:lastModifiedBy>Татьяна</cp:lastModifiedBy>
  <cp:revision>2</cp:revision>
  <cp:lastPrinted>2007-03-02T08:37:00Z</cp:lastPrinted>
  <dcterms:created xsi:type="dcterms:W3CDTF">2024-06-26T22:49:00Z</dcterms:created>
  <dcterms:modified xsi:type="dcterms:W3CDTF">2024-06-26T22:49:00Z</dcterms:modified>
</cp:coreProperties>
</file>